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9D3C2B" w:rsidRDefault="009D3C2B" w:rsidP="0013597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3C2B">
        <w:rPr>
          <w:rFonts w:ascii="Times New Roman" w:hAnsi="Times New Roman" w:cs="Times New Roman"/>
          <w:b/>
          <w:sz w:val="28"/>
          <w:szCs w:val="28"/>
        </w:rPr>
        <w:t>О некоторых вопросах порядка использования общего имущества многоквартирного дома</w:t>
      </w:r>
    </w:p>
    <w:p w:rsidR="009D3C2B" w:rsidRPr="009D3C2B" w:rsidRDefault="009D3C2B" w:rsidP="009D3C2B">
      <w:pPr>
        <w:jc w:val="both"/>
        <w:rPr>
          <w:rFonts w:ascii="Times New Roman" w:hAnsi="Times New Roman" w:cs="Times New Roman"/>
          <w:sz w:val="28"/>
          <w:szCs w:val="28"/>
        </w:rPr>
      </w:pPr>
      <w:r w:rsidRPr="009D3C2B">
        <w:rPr>
          <w:rFonts w:ascii="Times New Roman" w:hAnsi="Times New Roman" w:cs="Times New Roman"/>
          <w:sz w:val="28"/>
          <w:szCs w:val="28"/>
        </w:rPr>
        <w:t>В первом обзоре судебной практики в 2021 году Верховным Судом Российской Федерации даны разъяснения относительно порядка использования общего имущества многоквартирного жилого дома.</w:t>
      </w:r>
    </w:p>
    <w:p w:rsidR="009D3C2B" w:rsidRPr="009D3C2B" w:rsidRDefault="009D3C2B" w:rsidP="009D3C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3C2B" w:rsidRPr="009D3C2B" w:rsidRDefault="009D3C2B" w:rsidP="009D3C2B">
      <w:pPr>
        <w:jc w:val="both"/>
        <w:rPr>
          <w:rFonts w:ascii="Times New Roman" w:hAnsi="Times New Roman" w:cs="Times New Roman"/>
          <w:sz w:val="28"/>
          <w:szCs w:val="28"/>
        </w:rPr>
      </w:pPr>
      <w:r w:rsidRPr="009D3C2B">
        <w:rPr>
          <w:rFonts w:ascii="Times New Roman" w:hAnsi="Times New Roman" w:cs="Times New Roman"/>
          <w:sz w:val="28"/>
          <w:szCs w:val="28"/>
        </w:rPr>
        <w:t>Так, собственники квартир многоквартирного жилого дома обратились в суд с иском к Обществу с требованием демонтировать приточно-вытяжную вентиляционную систему, размещенную по стене дома со стороны двора на крышу вдоль окон квартир, а также вентиляционное и кондиционерное оборудование, установленное на капитальной стене жилого дома. Истцы мотивировали требование тем, что оборудование было монтировано без их согласия.</w:t>
      </w:r>
    </w:p>
    <w:p w:rsidR="009D3C2B" w:rsidRPr="009D3C2B" w:rsidRDefault="009D3C2B" w:rsidP="009D3C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3C2B" w:rsidRPr="009D3C2B" w:rsidRDefault="009D3C2B" w:rsidP="009D3C2B">
      <w:pPr>
        <w:jc w:val="both"/>
        <w:rPr>
          <w:rFonts w:ascii="Times New Roman" w:hAnsi="Times New Roman" w:cs="Times New Roman"/>
          <w:sz w:val="28"/>
          <w:szCs w:val="28"/>
        </w:rPr>
      </w:pPr>
      <w:r w:rsidRPr="009D3C2B">
        <w:rPr>
          <w:rFonts w:ascii="Times New Roman" w:hAnsi="Times New Roman" w:cs="Times New Roman"/>
          <w:sz w:val="28"/>
          <w:szCs w:val="28"/>
        </w:rPr>
        <w:t xml:space="preserve">При рассмотрении дела Судебной коллегией по экономическим спорам Верховного суда Российской Федерации указано, что предусмотренное в п. 2 ст. 36 Жилищного кодекса Российской Федерации право собственников помещений в многоквартирном доме владеть, пользоваться и распоряжаться общим имуществом в многоквартирном доме не может быть </w:t>
      </w:r>
      <w:proofErr w:type="gramStart"/>
      <w:r w:rsidRPr="009D3C2B">
        <w:rPr>
          <w:rFonts w:ascii="Times New Roman" w:hAnsi="Times New Roman" w:cs="Times New Roman"/>
          <w:sz w:val="28"/>
          <w:szCs w:val="28"/>
        </w:rPr>
        <w:t>истолковано</w:t>
      </w:r>
      <w:proofErr w:type="gramEnd"/>
      <w:r w:rsidRPr="009D3C2B">
        <w:rPr>
          <w:rFonts w:ascii="Times New Roman" w:hAnsi="Times New Roman" w:cs="Times New Roman"/>
          <w:sz w:val="28"/>
          <w:szCs w:val="28"/>
        </w:rPr>
        <w:t xml:space="preserve"> как позволяющее одному собственнику нарушать аналогичные права других собственников, противопоставляя свой интерес интересам всех остальных.</w:t>
      </w:r>
    </w:p>
    <w:p w:rsidR="009D3C2B" w:rsidRPr="009D3C2B" w:rsidRDefault="009D3C2B" w:rsidP="009D3C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3C2B" w:rsidRPr="009D3C2B" w:rsidRDefault="009D3C2B" w:rsidP="009D3C2B">
      <w:pPr>
        <w:jc w:val="both"/>
        <w:rPr>
          <w:rFonts w:ascii="Times New Roman" w:hAnsi="Times New Roman" w:cs="Times New Roman"/>
          <w:sz w:val="28"/>
          <w:szCs w:val="28"/>
        </w:rPr>
      </w:pPr>
      <w:r w:rsidRPr="009D3C2B">
        <w:rPr>
          <w:rFonts w:ascii="Times New Roman" w:hAnsi="Times New Roman" w:cs="Times New Roman"/>
          <w:sz w:val="28"/>
          <w:szCs w:val="28"/>
        </w:rPr>
        <w:t>Судом сделан вывод о том, что действия общества, выразившиеся в несоблюдении установленного порядка пользования общим имуществом и в размещении на общем имуществе многоквартирного дома личного оборудования, нарушают права общей долевой собственности, принадлежащие всем собственникам помещений в многоквартирном доме.</w:t>
      </w:r>
    </w:p>
    <w:p w:rsidR="009D3C2B" w:rsidRPr="009D3C2B" w:rsidRDefault="009D3C2B" w:rsidP="009D3C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3C2B" w:rsidRPr="009D3C2B" w:rsidRDefault="009D3C2B" w:rsidP="009D3C2B">
      <w:pPr>
        <w:jc w:val="both"/>
        <w:rPr>
          <w:rFonts w:ascii="Times New Roman" w:hAnsi="Times New Roman" w:cs="Times New Roman"/>
          <w:sz w:val="28"/>
          <w:szCs w:val="28"/>
        </w:rPr>
      </w:pPr>
      <w:r w:rsidRPr="009D3C2B">
        <w:rPr>
          <w:rFonts w:ascii="Times New Roman" w:hAnsi="Times New Roman" w:cs="Times New Roman"/>
          <w:sz w:val="28"/>
          <w:szCs w:val="28"/>
        </w:rPr>
        <w:t>Кроме того, судом признан несостоятельным довод общества со ссылкой на положения ст. 36 и 44 ЖК РФ в обоснование наличия у него доли в праве собственности на общее имущество, предоставляющей ему право пользования им.</w:t>
      </w:r>
    </w:p>
    <w:p w:rsidR="009D3C2B" w:rsidRPr="009D3C2B" w:rsidRDefault="009D3C2B" w:rsidP="009D3C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3C2B" w:rsidRPr="009D3C2B" w:rsidRDefault="009D3C2B" w:rsidP="009D3C2B">
      <w:pPr>
        <w:jc w:val="both"/>
        <w:rPr>
          <w:rFonts w:ascii="Times New Roman" w:hAnsi="Times New Roman" w:cs="Times New Roman"/>
          <w:sz w:val="28"/>
          <w:szCs w:val="28"/>
        </w:rPr>
      </w:pPr>
      <w:r w:rsidRPr="009D3C2B">
        <w:rPr>
          <w:rFonts w:ascii="Times New Roman" w:hAnsi="Times New Roman" w:cs="Times New Roman"/>
          <w:sz w:val="28"/>
          <w:szCs w:val="28"/>
        </w:rPr>
        <w:t>Таким образом, в случае выполнения одним из собственников помещения в многоквартирном доме работ, затрагивающих общее имущество многоквартирного дома, этот собственник обязан получить разрешение общего собрания.</w:t>
      </w:r>
    </w:p>
    <w:p w:rsidR="009D3C2B" w:rsidRPr="009D3C2B" w:rsidRDefault="009D3C2B" w:rsidP="009D3C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3C2B" w:rsidRDefault="009D3C2B" w:rsidP="00135974">
      <w:pPr>
        <w:jc w:val="both"/>
        <w:rPr>
          <w:rFonts w:ascii="Times New Roman" w:hAnsi="Times New Roman" w:cs="Times New Roman"/>
          <w:sz w:val="28"/>
          <w:szCs w:val="28"/>
        </w:rPr>
      </w:pPr>
      <w:r w:rsidRPr="009D3C2B">
        <w:rPr>
          <w:rFonts w:ascii="Times New Roman" w:hAnsi="Times New Roman" w:cs="Times New Roman"/>
          <w:sz w:val="28"/>
          <w:szCs w:val="28"/>
        </w:rPr>
        <w:t>Правовой режим общего имущества в многоквартирном доме предусматривает запрет для лиц, в том числе собственников помещений в многоквартирном доме, пользоваться общим имуществом многоквартирного дома единолично без согласия других сособственников.</w:t>
      </w:r>
    </w:p>
    <w:p w:rsidR="009D3C2B" w:rsidRPr="009D3C2B" w:rsidRDefault="009D3C2B" w:rsidP="00135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4168C"/>
    <w:rsid w:val="0008086E"/>
    <w:rsid w:val="000D77B7"/>
    <w:rsid w:val="0011060B"/>
    <w:rsid w:val="00130889"/>
    <w:rsid w:val="00132D28"/>
    <w:rsid w:val="00135974"/>
    <w:rsid w:val="00136866"/>
    <w:rsid w:val="001435A5"/>
    <w:rsid w:val="001B392F"/>
    <w:rsid w:val="001C0FBF"/>
    <w:rsid w:val="001C589C"/>
    <w:rsid w:val="001C5E44"/>
    <w:rsid w:val="001C6A38"/>
    <w:rsid w:val="001F69A9"/>
    <w:rsid w:val="002458E7"/>
    <w:rsid w:val="003154DC"/>
    <w:rsid w:val="0036526C"/>
    <w:rsid w:val="00377083"/>
    <w:rsid w:val="004D15D4"/>
    <w:rsid w:val="00564ABC"/>
    <w:rsid w:val="00617748"/>
    <w:rsid w:val="00620613"/>
    <w:rsid w:val="006F50D1"/>
    <w:rsid w:val="00733587"/>
    <w:rsid w:val="007B7C44"/>
    <w:rsid w:val="007C32CA"/>
    <w:rsid w:val="007E747E"/>
    <w:rsid w:val="007F3F12"/>
    <w:rsid w:val="008558EB"/>
    <w:rsid w:val="00855D4C"/>
    <w:rsid w:val="00862F43"/>
    <w:rsid w:val="008B36A9"/>
    <w:rsid w:val="00975A05"/>
    <w:rsid w:val="009958D2"/>
    <w:rsid w:val="009A1252"/>
    <w:rsid w:val="009C181C"/>
    <w:rsid w:val="009D3C2B"/>
    <w:rsid w:val="009D500A"/>
    <w:rsid w:val="00A01BEA"/>
    <w:rsid w:val="00A021BC"/>
    <w:rsid w:val="00A75BEB"/>
    <w:rsid w:val="00B123C8"/>
    <w:rsid w:val="00B53408"/>
    <w:rsid w:val="00B57B63"/>
    <w:rsid w:val="00C14612"/>
    <w:rsid w:val="00C4023A"/>
    <w:rsid w:val="00C53C9F"/>
    <w:rsid w:val="00C949CC"/>
    <w:rsid w:val="00C96BB8"/>
    <w:rsid w:val="00CA49BB"/>
    <w:rsid w:val="00CB7B2A"/>
    <w:rsid w:val="00CD2563"/>
    <w:rsid w:val="00D1261D"/>
    <w:rsid w:val="00D2218F"/>
    <w:rsid w:val="00DA6A59"/>
    <w:rsid w:val="00DF4C3F"/>
    <w:rsid w:val="00E07003"/>
    <w:rsid w:val="00EC5CCD"/>
    <w:rsid w:val="00F10A17"/>
    <w:rsid w:val="00F2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2021-06-04T07:01:00Z</cp:lastPrinted>
  <dcterms:created xsi:type="dcterms:W3CDTF">2021-06-06T09:26:00Z</dcterms:created>
  <dcterms:modified xsi:type="dcterms:W3CDTF">2021-06-06T09:28:00Z</dcterms:modified>
</cp:coreProperties>
</file>